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767" w14:textId="77777777" w:rsidR="00D8563D" w:rsidRPr="00766825" w:rsidRDefault="00D8563D" w:rsidP="00D8563D">
      <w:pPr>
        <w:rPr>
          <w:rFonts w:ascii="Abadi" w:hAnsi="Abadi"/>
          <w:sz w:val="26"/>
          <w:szCs w:val="26"/>
        </w:rPr>
      </w:pPr>
      <w:r w:rsidRPr="00766825">
        <w:rPr>
          <w:rFonts w:ascii="Abadi" w:hAnsi="Abadi"/>
          <w:sz w:val="26"/>
          <w:szCs w:val="26"/>
        </w:rPr>
        <w:t>Dear Parents and Guardians,</w:t>
      </w:r>
    </w:p>
    <w:p w14:paraId="37E4C0F5" w14:textId="77777777" w:rsidR="00D8563D" w:rsidRPr="00766825" w:rsidRDefault="00D8563D" w:rsidP="00D8563D">
      <w:pPr>
        <w:rPr>
          <w:rFonts w:ascii="Abadi" w:hAnsi="Abadi"/>
          <w:sz w:val="26"/>
          <w:szCs w:val="26"/>
        </w:rPr>
      </w:pPr>
    </w:p>
    <w:p w14:paraId="5DCB3844" w14:textId="0B70C542" w:rsidR="00D8563D" w:rsidRPr="00766825" w:rsidRDefault="00D8563D" w:rsidP="00D8563D">
      <w:pPr>
        <w:rPr>
          <w:rFonts w:ascii="Abadi" w:eastAsia="Times New Roman" w:hAnsi="Abadi" w:cs="Times New Roman"/>
          <w:sz w:val="26"/>
          <w:szCs w:val="26"/>
        </w:rPr>
      </w:pPr>
      <w:r w:rsidRPr="00766825">
        <w:rPr>
          <w:rFonts w:ascii="Abadi" w:eastAsia="Times New Roman" w:hAnsi="Abadi" w:cs="Times New Roman"/>
          <w:sz w:val="26"/>
          <w:szCs w:val="26"/>
        </w:rPr>
        <w:t xml:space="preserve">Food Service Consultants Inc. is delighted to continue our partnership with </w:t>
      </w:r>
      <w:r w:rsidR="00087BE7" w:rsidRPr="00766825">
        <w:rPr>
          <w:rFonts w:ascii="Abadi" w:eastAsia="Times New Roman" w:hAnsi="Abadi" w:cs="Times New Roman"/>
          <w:sz w:val="26"/>
          <w:szCs w:val="26"/>
        </w:rPr>
        <w:t>St.</w:t>
      </w:r>
      <w:r w:rsidR="00087BE7" w:rsidRPr="00766825">
        <w:rPr>
          <w:rFonts w:ascii="Abadi" w:eastAsia="Times New Roman" w:hAnsi="Abadi" w:cs="Times New Roman"/>
          <w:b/>
          <w:bCs/>
          <w:sz w:val="26"/>
          <w:szCs w:val="26"/>
        </w:rPr>
        <w:t xml:space="preserve"> </w:t>
      </w:r>
      <w:r w:rsidR="00087BE7" w:rsidRPr="00766825">
        <w:rPr>
          <w:rFonts w:ascii="Abadi" w:eastAsia="Times New Roman" w:hAnsi="Abadi" w:cs="Times New Roman"/>
          <w:sz w:val="26"/>
          <w:szCs w:val="26"/>
        </w:rPr>
        <w:t>Gerard Majella</w:t>
      </w:r>
      <w:r w:rsidRPr="00766825">
        <w:rPr>
          <w:rFonts w:ascii="Abadi" w:eastAsia="Times New Roman" w:hAnsi="Abadi" w:cs="Times New Roman"/>
          <w:sz w:val="26"/>
          <w:szCs w:val="26"/>
        </w:rPr>
        <w:t xml:space="preserve"> for the 2025/2026 school year. </w:t>
      </w:r>
    </w:p>
    <w:p w14:paraId="0A8FCD51" w14:textId="77777777" w:rsidR="00D8563D" w:rsidRPr="00766825" w:rsidRDefault="00D8563D" w:rsidP="00D8563D">
      <w:pPr>
        <w:rPr>
          <w:rFonts w:ascii="Abadi" w:eastAsia="Times New Roman" w:hAnsi="Abadi" w:cs="Times New Roman"/>
          <w:sz w:val="26"/>
          <w:szCs w:val="26"/>
        </w:rPr>
      </w:pPr>
    </w:p>
    <w:p w14:paraId="49C44603" w14:textId="31FD8A04" w:rsidR="00D8563D" w:rsidRPr="00766825" w:rsidRDefault="001D4797" w:rsidP="00D8563D">
      <w:pPr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D</w:t>
      </w:r>
      <w:r w:rsidR="00087BE7" w:rsidRPr="00766825">
        <w:rPr>
          <w:rFonts w:ascii="Abadi" w:hAnsi="Abadi"/>
          <w:sz w:val="26"/>
          <w:szCs w:val="26"/>
        </w:rPr>
        <w:t>eposits</w:t>
      </w:r>
      <w:r w:rsidR="00D8563D" w:rsidRPr="00766825">
        <w:rPr>
          <w:rFonts w:ascii="Abadi" w:hAnsi="Abadi"/>
          <w:sz w:val="26"/>
          <w:szCs w:val="26"/>
        </w:rPr>
        <w:t xml:space="preserve"> </w:t>
      </w:r>
      <w:r w:rsidR="00087BE7" w:rsidRPr="00766825">
        <w:rPr>
          <w:rFonts w:ascii="Abadi" w:hAnsi="Abadi"/>
          <w:sz w:val="26"/>
          <w:szCs w:val="26"/>
        </w:rPr>
        <w:t>can</w:t>
      </w:r>
      <w:r w:rsidR="00D8563D" w:rsidRPr="00766825">
        <w:rPr>
          <w:rFonts w:ascii="Abadi" w:hAnsi="Abadi"/>
          <w:sz w:val="26"/>
          <w:szCs w:val="26"/>
        </w:rPr>
        <w:t xml:space="preserve"> be processed through </w:t>
      </w:r>
      <w:r w:rsidR="00087BE7" w:rsidRPr="00766825">
        <w:rPr>
          <w:rFonts w:ascii="Abadi" w:hAnsi="Abadi"/>
          <w:sz w:val="26"/>
          <w:szCs w:val="26"/>
        </w:rPr>
        <w:t xml:space="preserve">Meal Magic at </w:t>
      </w:r>
      <w:proofErr w:type="spellStart"/>
      <w:proofErr w:type="gramStart"/>
      <w:r w:rsidR="00087BE7" w:rsidRPr="007B0252">
        <w:rPr>
          <w:rFonts w:ascii="Abadi" w:hAnsi="Abadi"/>
          <w:color w:val="EE0000"/>
          <w:sz w:val="26"/>
          <w:szCs w:val="26"/>
        </w:rPr>
        <w:t>fscgerard.familyportal</w:t>
      </w:r>
      <w:proofErr w:type="gramEnd"/>
      <w:r w:rsidR="00087BE7" w:rsidRPr="007B0252">
        <w:rPr>
          <w:rFonts w:ascii="Abadi" w:hAnsi="Abadi"/>
          <w:color w:val="EE0000"/>
          <w:sz w:val="26"/>
          <w:szCs w:val="26"/>
        </w:rPr>
        <w:t>.cloud</w:t>
      </w:r>
      <w:proofErr w:type="spellEnd"/>
      <w:r w:rsidR="00087BE7" w:rsidRPr="00766825">
        <w:rPr>
          <w:rFonts w:ascii="Abadi" w:hAnsi="Abadi"/>
          <w:sz w:val="26"/>
          <w:szCs w:val="26"/>
        </w:rPr>
        <w:t xml:space="preserve">. </w:t>
      </w:r>
      <w:r w:rsidR="00D8563D" w:rsidRPr="00766825">
        <w:rPr>
          <w:rFonts w:ascii="Abadi" w:hAnsi="Abadi"/>
          <w:b/>
          <w:bCs/>
          <w:sz w:val="26"/>
          <w:szCs w:val="26"/>
        </w:rPr>
        <w:t xml:space="preserve"> </w:t>
      </w:r>
      <w:r w:rsidR="00D8563D" w:rsidRPr="00766825">
        <w:rPr>
          <w:rFonts w:ascii="Abadi" w:hAnsi="Abadi"/>
          <w:sz w:val="26"/>
          <w:szCs w:val="26"/>
        </w:rPr>
        <w:t>There is a maximum deposit limit of $250 with a transaction fee of $3.75.</w:t>
      </w:r>
      <w:r w:rsidR="00D8563D" w:rsidRPr="00766825">
        <w:rPr>
          <w:rFonts w:ascii="Abadi" w:hAnsi="Abadi"/>
          <w:b/>
          <w:bCs/>
          <w:sz w:val="26"/>
          <w:szCs w:val="26"/>
        </w:rPr>
        <w:t xml:space="preserve"> T</w:t>
      </w:r>
      <w:r w:rsidR="00D8563D" w:rsidRPr="00766825">
        <w:rPr>
          <w:rFonts w:ascii="Abadi" w:hAnsi="Abadi"/>
          <w:sz w:val="26"/>
          <w:szCs w:val="26"/>
        </w:rPr>
        <w:t xml:space="preserve">his portal will also be used for managing all account details.  </w:t>
      </w:r>
      <w:r w:rsidR="00D8563D" w:rsidRPr="00766825">
        <w:rPr>
          <w:rFonts w:ascii="Abadi" w:eastAsia="Times New Roman" w:hAnsi="Abadi" w:cs="Times New Roman"/>
          <w:sz w:val="26"/>
          <w:szCs w:val="26"/>
        </w:rPr>
        <w:t>If preferred, you may also add funds to your child’s account</w:t>
      </w:r>
      <w:r w:rsidR="00D8563D" w:rsidRPr="00766825">
        <w:rPr>
          <w:rFonts w:ascii="Abadi" w:eastAsia="Times New Roman" w:hAnsi="Abadi" w:cs="Times New Roman"/>
          <w:b/>
          <w:sz w:val="26"/>
          <w:szCs w:val="26"/>
        </w:rPr>
        <w:t xml:space="preserve"> </w:t>
      </w:r>
      <w:r w:rsidR="00D8563D" w:rsidRPr="00766825">
        <w:rPr>
          <w:rFonts w:ascii="Abadi" w:eastAsia="Times New Roman" w:hAnsi="Abadi" w:cs="Times New Roman"/>
          <w:sz w:val="26"/>
          <w:szCs w:val="26"/>
        </w:rPr>
        <w:t>with a check sent to the school, payable to FSC. There is no maximum deposit amount and no fee for deposits made by check.</w:t>
      </w:r>
    </w:p>
    <w:p w14:paraId="09BEB3AA" w14:textId="77777777" w:rsidR="00D8563D" w:rsidRPr="00766825" w:rsidRDefault="00D8563D" w:rsidP="00D8563D">
      <w:pPr>
        <w:rPr>
          <w:rFonts w:ascii="Abadi" w:eastAsia="Times New Roman" w:hAnsi="Abadi" w:cs="Times New Roman"/>
          <w:sz w:val="26"/>
          <w:szCs w:val="26"/>
        </w:rPr>
      </w:pPr>
    </w:p>
    <w:p w14:paraId="73FF3AAD" w14:textId="77777777" w:rsidR="00D8563D" w:rsidRPr="00766825" w:rsidRDefault="00D8563D" w:rsidP="00D8563D">
      <w:pPr>
        <w:rPr>
          <w:rFonts w:ascii="Abadi" w:eastAsia="Times New Roman" w:hAnsi="Abadi" w:cs="Times New Roman"/>
          <w:bCs/>
          <w:sz w:val="26"/>
          <w:szCs w:val="26"/>
        </w:rPr>
      </w:pPr>
      <w:r w:rsidRPr="00766825">
        <w:rPr>
          <w:rFonts w:ascii="Abadi" w:eastAsia="Times New Roman" w:hAnsi="Abadi" w:cs="Times New Roman"/>
          <w:sz w:val="26"/>
          <w:szCs w:val="26"/>
        </w:rPr>
        <w:t xml:space="preserve">Please note, all cafeteria </w:t>
      </w:r>
      <w:r w:rsidRPr="00766825">
        <w:rPr>
          <w:rFonts w:ascii="Abadi" w:eastAsia="Times New Roman" w:hAnsi="Abadi" w:cs="Times New Roman"/>
          <w:bCs/>
          <w:sz w:val="26"/>
          <w:szCs w:val="26"/>
        </w:rPr>
        <w:t>transactions will be cashless</w:t>
      </w:r>
      <w:r w:rsidRPr="00766825">
        <w:rPr>
          <w:rFonts w:ascii="Abadi" w:eastAsia="Times New Roman" w:hAnsi="Abadi" w:cs="Times New Roman"/>
          <w:sz w:val="26"/>
          <w:szCs w:val="26"/>
        </w:rPr>
        <w:t xml:space="preserve">.  </w:t>
      </w:r>
      <w:r w:rsidRPr="00766825">
        <w:rPr>
          <w:rFonts w:ascii="Abadi" w:eastAsia="Times New Roman" w:hAnsi="Abadi" w:cs="Times New Roman"/>
          <w:b/>
          <w:sz w:val="26"/>
          <w:szCs w:val="26"/>
        </w:rPr>
        <w:t xml:space="preserve"> </w:t>
      </w:r>
    </w:p>
    <w:p w14:paraId="217AE859" w14:textId="77777777" w:rsidR="00D8563D" w:rsidRPr="00766825" w:rsidRDefault="00D8563D" w:rsidP="00D8563D">
      <w:pPr>
        <w:rPr>
          <w:rFonts w:ascii="Abadi" w:eastAsia="Times New Roman" w:hAnsi="Abadi" w:cs="Times New Roman"/>
          <w:bCs/>
          <w:sz w:val="26"/>
          <w:szCs w:val="26"/>
        </w:rPr>
      </w:pPr>
    </w:p>
    <w:p w14:paraId="03306E96" w14:textId="1B8B0E20" w:rsidR="00D8563D" w:rsidRPr="007B0252" w:rsidRDefault="009506C1" w:rsidP="00D8563D">
      <w:pPr>
        <w:rPr>
          <w:rFonts w:ascii="Abadi" w:eastAsia="Times New Roman" w:hAnsi="Abadi" w:cs="Times New Roman"/>
          <w:b/>
          <w:bCs/>
          <w:sz w:val="26"/>
          <w:szCs w:val="26"/>
        </w:rPr>
      </w:pPr>
      <w:r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With the positive changes that have been made to Meal Magic please refer to the information enclosed </w:t>
      </w:r>
      <w:r w:rsidR="00D8563D" w:rsidRPr="007B0252">
        <w:rPr>
          <w:rFonts w:ascii="Abadi" w:eastAsia="Times New Roman" w:hAnsi="Abadi" w:cs="Times New Roman"/>
          <w:b/>
          <w:bCs/>
          <w:sz w:val="26"/>
          <w:szCs w:val="26"/>
        </w:rPr>
        <w:t>with this letter</w:t>
      </w:r>
      <w:r w:rsidR="007B0252"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 (including existing families). </w:t>
      </w:r>
      <w:r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 You</w:t>
      </w:r>
      <w:r w:rsidR="00D8563D"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 will find detailed instructions on how to navigate Meal Magic. </w:t>
      </w:r>
      <w:r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 </w:t>
      </w:r>
      <w:proofErr w:type="spellStart"/>
      <w:r w:rsidRPr="007B0252">
        <w:rPr>
          <w:rFonts w:ascii="Abadi" w:eastAsia="Times New Roman" w:hAnsi="Abadi" w:cs="Times New Roman"/>
          <w:b/>
          <w:bCs/>
          <w:sz w:val="26"/>
          <w:szCs w:val="26"/>
        </w:rPr>
        <w:t>RevTrak</w:t>
      </w:r>
      <w:proofErr w:type="spellEnd"/>
      <w:r w:rsidRPr="007B0252">
        <w:rPr>
          <w:rFonts w:ascii="Abadi" w:eastAsia="Times New Roman" w:hAnsi="Abadi" w:cs="Times New Roman"/>
          <w:b/>
          <w:bCs/>
          <w:sz w:val="26"/>
          <w:szCs w:val="26"/>
        </w:rPr>
        <w:t xml:space="preserve">/Vanco will no longer be used.  </w:t>
      </w:r>
    </w:p>
    <w:p w14:paraId="740F1235" w14:textId="77777777" w:rsidR="00D8563D" w:rsidRPr="00766825" w:rsidRDefault="00D8563D" w:rsidP="00D8563D">
      <w:pPr>
        <w:rPr>
          <w:rFonts w:ascii="Abadi" w:eastAsia="Times New Roman" w:hAnsi="Abadi" w:cs="Times New Roman"/>
          <w:b/>
          <w:bCs/>
          <w:sz w:val="26"/>
          <w:szCs w:val="26"/>
        </w:rPr>
      </w:pPr>
    </w:p>
    <w:p w14:paraId="013A716C" w14:textId="77777777" w:rsidR="00D8563D" w:rsidRPr="00766825" w:rsidRDefault="00D8563D" w:rsidP="00D8563D">
      <w:pPr>
        <w:rPr>
          <w:rFonts w:ascii="Abadi" w:eastAsia="Times New Roman" w:hAnsi="Abadi" w:cs="Times New Roman"/>
          <w:sz w:val="26"/>
          <w:szCs w:val="26"/>
        </w:rPr>
      </w:pPr>
      <w:r w:rsidRPr="00766825">
        <w:rPr>
          <w:rFonts w:ascii="Abadi" w:eastAsia="Times New Roman" w:hAnsi="Abadi" w:cs="Times New Roman"/>
          <w:sz w:val="26"/>
          <w:szCs w:val="26"/>
        </w:rPr>
        <w:t xml:space="preserve">Pricing for Plate Lunches:  </w:t>
      </w:r>
    </w:p>
    <w:p w14:paraId="3A1DF182" w14:textId="77777777" w:rsidR="00D8563D" w:rsidRPr="00766825" w:rsidRDefault="00D8563D" w:rsidP="00D8563D">
      <w:pPr>
        <w:rPr>
          <w:rFonts w:ascii="Abadi" w:eastAsia="Times New Roman" w:hAnsi="Abadi" w:cs="Times New Roman"/>
          <w:sz w:val="26"/>
          <w:szCs w:val="26"/>
        </w:rPr>
      </w:pPr>
    </w:p>
    <w:p w14:paraId="29C6E7B0" w14:textId="0A1A1EED" w:rsidR="00D8563D" w:rsidRPr="00766825" w:rsidRDefault="00D8563D" w:rsidP="00D8563D">
      <w:pPr>
        <w:pStyle w:val="ListParagraph"/>
        <w:numPr>
          <w:ilvl w:val="0"/>
          <w:numId w:val="2"/>
        </w:numPr>
        <w:spacing w:after="160" w:line="256" w:lineRule="auto"/>
        <w:rPr>
          <w:rFonts w:ascii="Abadi" w:eastAsia="Calibri" w:hAnsi="Abadi" w:cs="Times New Roman"/>
          <w:sz w:val="26"/>
          <w:szCs w:val="26"/>
        </w:rPr>
      </w:pPr>
      <w:r w:rsidRPr="00766825">
        <w:rPr>
          <w:rFonts w:ascii="Abadi" w:eastAsia="Calibri" w:hAnsi="Abadi" w:cs="Times New Roman"/>
          <w:sz w:val="26"/>
          <w:szCs w:val="26"/>
        </w:rPr>
        <w:t>Grades K-</w:t>
      </w:r>
      <w:r w:rsidR="00190E4D">
        <w:rPr>
          <w:rFonts w:ascii="Abadi" w:eastAsia="Calibri" w:hAnsi="Abadi" w:cs="Times New Roman"/>
          <w:sz w:val="26"/>
          <w:szCs w:val="26"/>
        </w:rPr>
        <w:t>2</w:t>
      </w:r>
      <w:r w:rsidRPr="00766825">
        <w:rPr>
          <w:rFonts w:ascii="Abadi" w:eastAsia="Calibri" w:hAnsi="Abadi" w:cs="Times New Roman"/>
          <w:sz w:val="26"/>
          <w:szCs w:val="26"/>
        </w:rPr>
        <w:t xml:space="preserve">                   </w:t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="00766825">
        <w:rPr>
          <w:rFonts w:ascii="Abadi" w:eastAsia="Calibri" w:hAnsi="Abadi" w:cs="Times New Roman"/>
          <w:sz w:val="26"/>
          <w:szCs w:val="26"/>
        </w:rPr>
        <w:t xml:space="preserve"> </w:t>
      </w:r>
      <w:r w:rsidRPr="00766825">
        <w:rPr>
          <w:rFonts w:ascii="Abadi" w:eastAsia="Calibri" w:hAnsi="Abadi" w:cs="Times New Roman"/>
          <w:sz w:val="26"/>
          <w:szCs w:val="26"/>
        </w:rPr>
        <w:t>$</w:t>
      </w:r>
      <w:r w:rsidR="00087BE7" w:rsidRPr="00766825">
        <w:rPr>
          <w:rFonts w:ascii="Abadi" w:eastAsia="Calibri" w:hAnsi="Abadi" w:cs="Times New Roman"/>
          <w:sz w:val="26"/>
          <w:szCs w:val="26"/>
        </w:rPr>
        <w:t>5.15</w:t>
      </w:r>
    </w:p>
    <w:p w14:paraId="4EB3199D" w14:textId="3AC095DD" w:rsidR="00D8563D" w:rsidRPr="00766825" w:rsidRDefault="00D8563D" w:rsidP="00D8563D">
      <w:pPr>
        <w:pStyle w:val="ListParagraph"/>
        <w:numPr>
          <w:ilvl w:val="0"/>
          <w:numId w:val="2"/>
        </w:numPr>
        <w:spacing w:after="160" w:line="256" w:lineRule="auto"/>
        <w:rPr>
          <w:rFonts w:ascii="Abadi" w:eastAsia="Calibri" w:hAnsi="Abadi" w:cs="Times New Roman"/>
          <w:sz w:val="26"/>
          <w:szCs w:val="26"/>
        </w:rPr>
      </w:pPr>
      <w:r w:rsidRPr="00766825">
        <w:rPr>
          <w:rFonts w:ascii="Abadi" w:eastAsia="Calibri" w:hAnsi="Abadi" w:cs="Times New Roman"/>
          <w:sz w:val="26"/>
          <w:szCs w:val="26"/>
        </w:rPr>
        <w:t xml:space="preserve">Grades </w:t>
      </w:r>
      <w:r w:rsidR="00190E4D">
        <w:rPr>
          <w:rFonts w:ascii="Abadi" w:eastAsia="Calibri" w:hAnsi="Abadi" w:cs="Times New Roman"/>
          <w:sz w:val="26"/>
          <w:szCs w:val="26"/>
        </w:rPr>
        <w:t>3</w:t>
      </w:r>
      <w:r w:rsidRPr="00766825">
        <w:rPr>
          <w:rFonts w:ascii="Abadi" w:eastAsia="Calibri" w:hAnsi="Abadi" w:cs="Times New Roman"/>
          <w:sz w:val="26"/>
          <w:szCs w:val="26"/>
        </w:rPr>
        <w:t xml:space="preserve">-8                   </w:t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="00766825">
        <w:rPr>
          <w:rFonts w:ascii="Abadi" w:eastAsia="Calibri" w:hAnsi="Abadi" w:cs="Times New Roman"/>
          <w:sz w:val="26"/>
          <w:szCs w:val="26"/>
        </w:rPr>
        <w:t xml:space="preserve"> </w:t>
      </w:r>
      <w:r w:rsidRPr="00766825">
        <w:rPr>
          <w:rFonts w:ascii="Abadi" w:eastAsia="Calibri" w:hAnsi="Abadi" w:cs="Times New Roman"/>
          <w:sz w:val="26"/>
          <w:szCs w:val="26"/>
        </w:rPr>
        <w:t>$5.</w:t>
      </w:r>
      <w:r w:rsidR="00087BE7" w:rsidRPr="00766825">
        <w:rPr>
          <w:rFonts w:ascii="Abadi" w:eastAsia="Calibri" w:hAnsi="Abadi" w:cs="Times New Roman"/>
          <w:sz w:val="26"/>
          <w:szCs w:val="26"/>
        </w:rPr>
        <w:t>50</w:t>
      </w:r>
    </w:p>
    <w:p w14:paraId="47EA6B3C" w14:textId="4D48B982" w:rsidR="00D8563D" w:rsidRPr="00766825" w:rsidRDefault="00D8563D" w:rsidP="00D8563D">
      <w:pPr>
        <w:pStyle w:val="ListParagraph"/>
        <w:numPr>
          <w:ilvl w:val="0"/>
          <w:numId w:val="2"/>
        </w:numPr>
        <w:spacing w:after="160" w:line="256" w:lineRule="auto"/>
        <w:rPr>
          <w:rFonts w:ascii="Abadi" w:eastAsia="Calibri" w:hAnsi="Abadi" w:cs="Times New Roman"/>
          <w:sz w:val="26"/>
          <w:szCs w:val="26"/>
        </w:rPr>
      </w:pPr>
      <w:r w:rsidRPr="00766825">
        <w:rPr>
          <w:rFonts w:ascii="Abadi" w:eastAsia="Calibri" w:hAnsi="Abadi" w:cs="Times New Roman"/>
          <w:sz w:val="26"/>
          <w:szCs w:val="26"/>
        </w:rPr>
        <w:t xml:space="preserve">Extra Entrée                  </w:t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Pr="00766825">
        <w:rPr>
          <w:rFonts w:ascii="Abadi" w:eastAsia="Calibri" w:hAnsi="Abadi" w:cs="Times New Roman"/>
          <w:sz w:val="26"/>
          <w:szCs w:val="26"/>
        </w:rPr>
        <w:tab/>
      </w:r>
      <w:r w:rsidR="00766825">
        <w:rPr>
          <w:rFonts w:ascii="Abadi" w:eastAsia="Calibri" w:hAnsi="Abadi" w:cs="Times New Roman"/>
          <w:sz w:val="26"/>
          <w:szCs w:val="26"/>
        </w:rPr>
        <w:t xml:space="preserve"> </w:t>
      </w:r>
      <w:r w:rsidRPr="00766825">
        <w:rPr>
          <w:rFonts w:ascii="Abadi" w:eastAsia="Calibri" w:hAnsi="Abadi" w:cs="Times New Roman"/>
          <w:sz w:val="26"/>
          <w:szCs w:val="26"/>
        </w:rPr>
        <w:t>$2.</w:t>
      </w:r>
      <w:r w:rsidR="00087BE7" w:rsidRPr="00766825">
        <w:rPr>
          <w:rFonts w:ascii="Abadi" w:eastAsia="Calibri" w:hAnsi="Abadi" w:cs="Times New Roman"/>
          <w:sz w:val="26"/>
          <w:szCs w:val="26"/>
        </w:rPr>
        <w:t>15</w:t>
      </w:r>
    </w:p>
    <w:p w14:paraId="0720B66A" w14:textId="27DFBC54" w:rsidR="00D8563D" w:rsidRPr="00766825" w:rsidRDefault="00D8563D" w:rsidP="00D8563D">
      <w:pPr>
        <w:pStyle w:val="ListParagraph"/>
        <w:numPr>
          <w:ilvl w:val="0"/>
          <w:numId w:val="2"/>
        </w:numPr>
        <w:spacing w:after="160" w:line="256" w:lineRule="auto"/>
        <w:rPr>
          <w:rFonts w:ascii="Abadi" w:eastAsia="Calibri" w:hAnsi="Abadi" w:cs="Times New Roman"/>
          <w:sz w:val="26"/>
          <w:szCs w:val="26"/>
        </w:rPr>
      </w:pPr>
      <w:r w:rsidRPr="00766825">
        <w:rPr>
          <w:rFonts w:ascii="Abadi" w:eastAsia="Calibri" w:hAnsi="Abadi" w:cs="Times New Roman"/>
          <w:sz w:val="26"/>
          <w:szCs w:val="26"/>
        </w:rPr>
        <w:t xml:space="preserve">Milk, Apple Juice or 8 oz water </w:t>
      </w:r>
      <w:r w:rsidR="00766825">
        <w:rPr>
          <w:rFonts w:ascii="Abadi" w:eastAsia="Calibri" w:hAnsi="Abadi" w:cs="Times New Roman"/>
          <w:sz w:val="26"/>
          <w:szCs w:val="26"/>
        </w:rPr>
        <w:t xml:space="preserve"> </w:t>
      </w:r>
      <w:r w:rsidRPr="00766825">
        <w:rPr>
          <w:rFonts w:ascii="Abadi" w:eastAsia="Calibri" w:hAnsi="Abadi" w:cs="Times New Roman"/>
          <w:sz w:val="26"/>
          <w:szCs w:val="26"/>
        </w:rPr>
        <w:t xml:space="preserve"> $0.50</w:t>
      </w:r>
    </w:p>
    <w:p w14:paraId="0D02BD47" w14:textId="77777777" w:rsidR="00D8563D" w:rsidRPr="00766825" w:rsidRDefault="00D8563D" w:rsidP="00D8563D">
      <w:pPr>
        <w:spacing w:after="160" w:line="256" w:lineRule="auto"/>
        <w:ind w:left="360"/>
        <w:contextualSpacing/>
        <w:rPr>
          <w:rFonts w:ascii="Abadi" w:eastAsia="Calibri" w:hAnsi="Abadi" w:cs="Times New Roman"/>
          <w:sz w:val="26"/>
          <w:szCs w:val="26"/>
        </w:rPr>
      </w:pPr>
    </w:p>
    <w:p w14:paraId="3D240C2F" w14:textId="287DE6F5" w:rsidR="00D8563D" w:rsidRPr="00394BC0" w:rsidRDefault="00D8563D" w:rsidP="00D8563D">
      <w:pPr>
        <w:rPr>
          <w:rFonts w:ascii="Abadi" w:eastAsia="Times New Roman" w:hAnsi="Abadi" w:cs="Times New Roman"/>
        </w:rPr>
      </w:pPr>
      <w:r w:rsidRPr="00766825">
        <w:rPr>
          <w:rFonts w:ascii="Abadi" w:eastAsia="Times New Roman" w:hAnsi="Abadi" w:cs="Times New Roman"/>
          <w:sz w:val="26"/>
          <w:szCs w:val="26"/>
        </w:rPr>
        <w:t xml:space="preserve">We are excited to provide your child with our lunch program. Should you have any questions, please contact </w:t>
      </w:r>
      <w:r w:rsidR="00087BE7" w:rsidRPr="00766825">
        <w:rPr>
          <w:rFonts w:ascii="Abadi" w:eastAsia="Times New Roman" w:hAnsi="Abadi" w:cs="Times New Roman"/>
          <w:sz w:val="26"/>
          <w:szCs w:val="26"/>
        </w:rPr>
        <w:t>Shirley O’Brien</w:t>
      </w:r>
      <w:r w:rsidRPr="00766825">
        <w:rPr>
          <w:rFonts w:ascii="Abadi" w:eastAsia="Times New Roman" w:hAnsi="Abadi" w:cs="Times New Roman"/>
          <w:sz w:val="26"/>
          <w:szCs w:val="26"/>
        </w:rPr>
        <w:t xml:space="preserve"> at </w:t>
      </w:r>
      <w:r w:rsidRPr="00766825">
        <w:rPr>
          <w:rFonts w:ascii="Abadi" w:eastAsia="Times New Roman" w:hAnsi="Abadi" w:cs="Times New Roman"/>
          <w:sz w:val="26"/>
          <w:szCs w:val="26"/>
          <w:u w:val="single"/>
        </w:rPr>
        <w:t>12</w:t>
      </w:r>
      <w:r w:rsidR="00087BE7" w:rsidRPr="00766825">
        <w:rPr>
          <w:rFonts w:ascii="Abadi" w:eastAsia="Times New Roman" w:hAnsi="Abadi" w:cs="Times New Roman"/>
          <w:sz w:val="26"/>
          <w:szCs w:val="26"/>
          <w:u w:val="single"/>
        </w:rPr>
        <w:t>1</w:t>
      </w:r>
      <w:hyperlink r:id="rId8" w:history="1">
        <w:r w:rsidRPr="00766825">
          <w:rPr>
            <w:rStyle w:val="Hyperlink"/>
            <w:rFonts w:ascii="Abadi" w:eastAsia="Times New Roman" w:hAnsi="Abadi" w:cs="Times New Roman"/>
            <w:color w:val="auto"/>
            <w:sz w:val="26"/>
            <w:szCs w:val="26"/>
          </w:rPr>
          <w:t>manager@foodserv.org</w:t>
        </w:r>
      </w:hyperlink>
      <w:r w:rsidRPr="00766825">
        <w:rPr>
          <w:rFonts w:ascii="Abadi" w:eastAsia="Times New Roman" w:hAnsi="Abadi" w:cs="Times New Roman"/>
          <w:sz w:val="26"/>
          <w:szCs w:val="26"/>
        </w:rPr>
        <w:t xml:space="preserve"> or </w:t>
      </w:r>
      <w:r w:rsidR="00087BE7" w:rsidRPr="00766825">
        <w:rPr>
          <w:rFonts w:ascii="Abadi" w:eastAsia="Times New Roman" w:hAnsi="Abadi" w:cs="Times New Roman"/>
          <w:sz w:val="26"/>
          <w:szCs w:val="26"/>
        </w:rPr>
        <w:t>Debbie Hill</w:t>
      </w:r>
      <w:r w:rsidRPr="00766825">
        <w:rPr>
          <w:rFonts w:ascii="Abadi" w:eastAsia="Times New Roman" w:hAnsi="Abadi" w:cs="Times New Roman"/>
          <w:sz w:val="26"/>
          <w:szCs w:val="26"/>
        </w:rPr>
        <w:t xml:space="preserve">, </w:t>
      </w:r>
      <w:r w:rsidR="00087BE7" w:rsidRPr="00766825">
        <w:rPr>
          <w:rFonts w:ascii="Abadi" w:eastAsia="Times New Roman" w:hAnsi="Abadi" w:cs="Times New Roman"/>
          <w:sz w:val="26"/>
          <w:szCs w:val="26"/>
        </w:rPr>
        <w:t xml:space="preserve">Corporate Account Support, at </w:t>
      </w:r>
      <w:hyperlink r:id="rId9" w:history="1">
        <w:r w:rsidR="00087BE7" w:rsidRPr="00766825">
          <w:rPr>
            <w:rStyle w:val="Hyperlink"/>
            <w:rFonts w:ascii="Abadi" w:eastAsia="Times New Roman" w:hAnsi="Abadi" w:cs="Times New Roman"/>
            <w:color w:val="auto"/>
            <w:sz w:val="26"/>
            <w:szCs w:val="26"/>
          </w:rPr>
          <w:t>debbie@foodserv.org</w:t>
        </w:r>
      </w:hyperlink>
      <w:r w:rsidR="00087BE7" w:rsidRPr="00766825">
        <w:rPr>
          <w:rFonts w:ascii="Abadi" w:eastAsia="Times New Roman" w:hAnsi="Abadi" w:cs="Times New Roman"/>
          <w:sz w:val="26"/>
          <w:szCs w:val="26"/>
        </w:rPr>
        <w:t>.</w:t>
      </w:r>
      <w:r w:rsidR="00087BE7" w:rsidRPr="00394BC0">
        <w:rPr>
          <w:rFonts w:ascii="Abadi" w:eastAsia="Times New Roman" w:hAnsi="Abadi" w:cs="Times New Roman"/>
        </w:rPr>
        <w:t xml:space="preserve"> </w:t>
      </w:r>
      <w:r w:rsidRPr="00394BC0">
        <w:rPr>
          <w:rFonts w:ascii="Abadi" w:eastAsia="Times New Roman" w:hAnsi="Abadi" w:cs="Times New Roman"/>
        </w:rPr>
        <w:t xml:space="preserve">  </w:t>
      </w:r>
    </w:p>
    <w:p w14:paraId="444FF98A" w14:textId="3AC0461A" w:rsidR="00701EBC" w:rsidRPr="00394BC0" w:rsidRDefault="00701EBC" w:rsidP="00D8563D">
      <w:pPr>
        <w:rPr>
          <w:rFonts w:ascii="Abadi" w:hAnsi="Abadi"/>
        </w:rPr>
      </w:pPr>
    </w:p>
    <w:p w14:paraId="5AC9A4B5" w14:textId="77777777" w:rsidR="00087BE7" w:rsidRDefault="00087BE7" w:rsidP="00D8563D"/>
    <w:sectPr w:rsidR="00087BE7" w:rsidSect="00353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28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017" w14:textId="77777777" w:rsidR="00950610" w:rsidRDefault="00950610" w:rsidP="003C0B36">
      <w:r>
        <w:separator/>
      </w:r>
    </w:p>
  </w:endnote>
  <w:endnote w:type="continuationSeparator" w:id="0">
    <w:p w14:paraId="29DE2526" w14:textId="77777777" w:rsidR="00950610" w:rsidRDefault="00950610" w:rsidP="003C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FB43" w14:textId="77777777" w:rsidR="00353876" w:rsidRDefault="0035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E1BA" w14:textId="77777777" w:rsidR="00353876" w:rsidRDefault="0035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C0DE1" w14:textId="77777777" w:rsidR="00353876" w:rsidRDefault="0035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838F" w14:textId="77777777" w:rsidR="00950610" w:rsidRDefault="00950610" w:rsidP="003C0B36">
      <w:r>
        <w:separator/>
      </w:r>
    </w:p>
  </w:footnote>
  <w:footnote w:type="continuationSeparator" w:id="0">
    <w:p w14:paraId="202B3655" w14:textId="77777777" w:rsidR="00950610" w:rsidRDefault="00950610" w:rsidP="003C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F857" w14:textId="77777777" w:rsidR="003C0B36" w:rsidRDefault="00000000">
    <w:pPr>
      <w:pStyle w:val="Header"/>
    </w:pPr>
    <w:r>
      <w:rPr>
        <w:noProof/>
      </w:rPr>
      <w:pict w14:anchorId="41AF6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5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D099" w14:textId="77777777" w:rsidR="00353876" w:rsidRDefault="00000000">
    <w:pPr>
      <w:pStyle w:val="Header"/>
    </w:pPr>
    <w:r>
      <w:rPr>
        <w:noProof/>
      </w:rPr>
      <w:pict w14:anchorId="0115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6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8285" w14:textId="77777777" w:rsidR="003C0B36" w:rsidRDefault="00000000">
    <w:pPr>
      <w:pStyle w:val="Header"/>
    </w:pPr>
    <w:r>
      <w:rPr>
        <w:noProof/>
      </w:rPr>
      <w:pict w14:anchorId="33571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09724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SC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71FF3"/>
    <w:multiLevelType w:val="hybridMultilevel"/>
    <w:tmpl w:val="D5E432D4"/>
    <w:lvl w:ilvl="0" w:tplc="70A4DE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B6181"/>
    <w:multiLevelType w:val="hybridMultilevel"/>
    <w:tmpl w:val="A064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3027">
    <w:abstractNumId w:val="0"/>
  </w:num>
  <w:num w:numId="2" w16cid:durableId="90842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6"/>
    <w:rsid w:val="00003562"/>
    <w:rsid w:val="00014C2E"/>
    <w:rsid w:val="00017C17"/>
    <w:rsid w:val="0002171C"/>
    <w:rsid w:val="00024F19"/>
    <w:rsid w:val="00044BE1"/>
    <w:rsid w:val="0006343C"/>
    <w:rsid w:val="00087BE7"/>
    <w:rsid w:val="0009107F"/>
    <w:rsid w:val="000E0F63"/>
    <w:rsid w:val="000E3B6D"/>
    <w:rsid w:val="000F3E16"/>
    <w:rsid w:val="001175C7"/>
    <w:rsid w:val="001405AC"/>
    <w:rsid w:val="001516B4"/>
    <w:rsid w:val="00152245"/>
    <w:rsid w:val="0016137E"/>
    <w:rsid w:val="00190E4D"/>
    <w:rsid w:val="001D3419"/>
    <w:rsid w:val="001D4797"/>
    <w:rsid w:val="001F4325"/>
    <w:rsid w:val="00215253"/>
    <w:rsid w:val="00221E5F"/>
    <w:rsid w:val="00225A81"/>
    <w:rsid w:val="0024457F"/>
    <w:rsid w:val="002537FB"/>
    <w:rsid w:val="00294FB5"/>
    <w:rsid w:val="00304812"/>
    <w:rsid w:val="00312A01"/>
    <w:rsid w:val="0033632F"/>
    <w:rsid w:val="003417F6"/>
    <w:rsid w:val="00343B5B"/>
    <w:rsid w:val="00353876"/>
    <w:rsid w:val="003639CE"/>
    <w:rsid w:val="00370AF8"/>
    <w:rsid w:val="00384D49"/>
    <w:rsid w:val="00387FBD"/>
    <w:rsid w:val="00394BC0"/>
    <w:rsid w:val="003A67A8"/>
    <w:rsid w:val="003B0DDC"/>
    <w:rsid w:val="003C0B36"/>
    <w:rsid w:val="003D42BF"/>
    <w:rsid w:val="003E11AA"/>
    <w:rsid w:val="003E546E"/>
    <w:rsid w:val="003F1487"/>
    <w:rsid w:val="00403483"/>
    <w:rsid w:val="004354B7"/>
    <w:rsid w:val="00462D59"/>
    <w:rsid w:val="004741C9"/>
    <w:rsid w:val="00491C1A"/>
    <w:rsid w:val="004B5462"/>
    <w:rsid w:val="00510851"/>
    <w:rsid w:val="00536DA5"/>
    <w:rsid w:val="00544C97"/>
    <w:rsid w:val="00590161"/>
    <w:rsid w:val="005A0806"/>
    <w:rsid w:val="005B02E0"/>
    <w:rsid w:val="006229B2"/>
    <w:rsid w:val="006242DA"/>
    <w:rsid w:val="00626365"/>
    <w:rsid w:val="00627E50"/>
    <w:rsid w:val="00634574"/>
    <w:rsid w:val="006411C3"/>
    <w:rsid w:val="0066333D"/>
    <w:rsid w:val="00667067"/>
    <w:rsid w:val="006B59FF"/>
    <w:rsid w:val="006C339F"/>
    <w:rsid w:val="00701EBC"/>
    <w:rsid w:val="0071258D"/>
    <w:rsid w:val="00755829"/>
    <w:rsid w:val="00766825"/>
    <w:rsid w:val="007A1934"/>
    <w:rsid w:val="007A6130"/>
    <w:rsid w:val="007B0252"/>
    <w:rsid w:val="007B05E7"/>
    <w:rsid w:val="007C1452"/>
    <w:rsid w:val="007C3061"/>
    <w:rsid w:val="008020CA"/>
    <w:rsid w:val="0082563D"/>
    <w:rsid w:val="0085414B"/>
    <w:rsid w:val="0085483A"/>
    <w:rsid w:val="008C0261"/>
    <w:rsid w:val="00950610"/>
    <w:rsid w:val="009506C1"/>
    <w:rsid w:val="0096479A"/>
    <w:rsid w:val="00975AFD"/>
    <w:rsid w:val="00A0104D"/>
    <w:rsid w:val="00A151FD"/>
    <w:rsid w:val="00A611E4"/>
    <w:rsid w:val="00A648F5"/>
    <w:rsid w:val="00AC590A"/>
    <w:rsid w:val="00B12AC7"/>
    <w:rsid w:val="00B247E4"/>
    <w:rsid w:val="00B47F91"/>
    <w:rsid w:val="00B513C2"/>
    <w:rsid w:val="00B52C25"/>
    <w:rsid w:val="00B5310F"/>
    <w:rsid w:val="00BB3EFA"/>
    <w:rsid w:val="00BD4CB1"/>
    <w:rsid w:val="00BF668E"/>
    <w:rsid w:val="00C12A73"/>
    <w:rsid w:val="00C1448D"/>
    <w:rsid w:val="00C5211E"/>
    <w:rsid w:val="00C645FD"/>
    <w:rsid w:val="00C72029"/>
    <w:rsid w:val="00CA5753"/>
    <w:rsid w:val="00CB6C53"/>
    <w:rsid w:val="00CC5034"/>
    <w:rsid w:val="00D3313D"/>
    <w:rsid w:val="00D64077"/>
    <w:rsid w:val="00D8563D"/>
    <w:rsid w:val="00DB2607"/>
    <w:rsid w:val="00DB6F25"/>
    <w:rsid w:val="00E32103"/>
    <w:rsid w:val="00E4359A"/>
    <w:rsid w:val="00E706CC"/>
    <w:rsid w:val="00F047E1"/>
    <w:rsid w:val="00F34278"/>
    <w:rsid w:val="00F7695B"/>
    <w:rsid w:val="00F94D72"/>
    <w:rsid w:val="00FA3772"/>
    <w:rsid w:val="00FC2E7D"/>
    <w:rsid w:val="00FD5098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180CF"/>
  <w15:chartTrackingRefBased/>
  <w15:docId w15:val="{2E00E773-1B99-4295-9F5A-DDED5E09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36"/>
  </w:style>
  <w:style w:type="paragraph" w:styleId="Footer">
    <w:name w:val="footer"/>
    <w:basedOn w:val="Normal"/>
    <w:link w:val="FooterChar"/>
    <w:uiPriority w:val="99"/>
    <w:unhideWhenUsed/>
    <w:rsid w:val="003C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36"/>
  </w:style>
  <w:style w:type="paragraph" w:styleId="NoSpacing">
    <w:name w:val="No Spacing"/>
    <w:uiPriority w:val="1"/>
    <w:qFormat/>
    <w:rsid w:val="001F4325"/>
  </w:style>
  <w:style w:type="character" w:styleId="Hyperlink">
    <w:name w:val="Hyperlink"/>
    <w:basedOn w:val="DefaultParagraphFont"/>
    <w:uiPriority w:val="99"/>
    <w:unhideWhenUsed/>
    <w:rsid w:val="00A64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foodserv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bie@foodserv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Desktop\FSC%20Digit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3357-0260-4FAB-A2FD-D094837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Digital Letterhead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</dc:creator>
  <cp:keywords/>
  <dc:description/>
  <cp:lastModifiedBy>Debbie Hill</cp:lastModifiedBy>
  <cp:revision>8</cp:revision>
  <cp:lastPrinted>2025-07-11T15:42:00Z</cp:lastPrinted>
  <dcterms:created xsi:type="dcterms:W3CDTF">2025-07-08T14:12:00Z</dcterms:created>
  <dcterms:modified xsi:type="dcterms:W3CDTF">2025-08-12T00:42:00Z</dcterms:modified>
</cp:coreProperties>
</file>